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Prayer List for the Companions of St. Luke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November 3-9, 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the Episcopal Church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Sean Rowe, Presiding Bishop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Alan Scarfe, Bishop Visitor CSL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Sid Breese, Chaplain CSL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the worldwide Anglican Communion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Rt. Rev. Justin Welby, Archbishop of Canterbury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The Rt. Rev. </w:t>
      </w:r>
      <w:r w:rsidDel="00000000" w:rsidR="00000000" w:rsidRPr="00000000">
        <w:rPr>
          <w:rtl w:val="0"/>
        </w:rPr>
        <w:t xml:space="preserve">Anne Germond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Acting Primate of the Anglican Church of Canada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The Rt. Rev. Mari</w:t>
      </w:r>
      <w:r w:rsidDel="00000000" w:rsidR="00000000" w:rsidRPr="00000000">
        <w:rPr>
          <w:rtl w:val="0"/>
        </w:rPr>
        <w:t xml:space="preserve">nez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Rosa dos Santos Bassotto, Primate of the Anglican Episcopal Church of Brazil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The Rt. Rev. Elizabeth Eaton, Presiding Bishop Evangelical Lutheran Church in America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St. James Episcopal Church, Diocese of New York, and their bishop, The Rt. Rev. Matthew F. Heyd.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Thanksgiving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(celebrate Saint Feast Days, Profession, Anniversaries, and Birthdays)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11/5 – Birthdays of Abbess Martha and Br. Thomas Anthony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 CSL Leadership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the Holy Spirit may guide their work for God’s Benedictine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Martha Lamoy, CSL Abbess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Raymond Escott, CSL Prior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Brother Jean Baptiste Blizzard, CSL Interim Treasurer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Sister Julian Smith-Boyer, Dean of Professed Life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Sister Genevieve Lynn Robinson, Dean of Continuing Education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Brother James Rafael Davies, Dean of Oblate Life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Formation Guides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CSL Council Members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Religious Life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their life with Christ will strengthen CSL and the greater Church.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CSL Life Professed Members</w:t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CSL Oblates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Religious Discernment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Annually Professed: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(two different members each week)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Sister Madeleine Sophie Smith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Sister Katherine Fleck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Novices: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(two different members)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Brother Jean-Baptiste Blizzard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Brother Joseph Elias Varsanyi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Postulants: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(one different member each week)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Christopher Ndife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Oblate Novices: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(one different member each week)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Nickolaus Grimsby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Applicants in Discernment: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(one different applicant each week)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Jess Speaker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Intercession for Other Prayer Requests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Pray for the people of Ukraine, Russia, Nicaragua, Columbia, Sudan, Niger, Israel, Gaza, the West Bank, Lebanon, the Middle East: pray for world peace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Pray for the people impacted by hurricanes, tornadoes, wildfires, and all natural disasters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Brother William Marion Page</w:t>
        <w:tab/>
        <w:t xml:space="preserve">Healing of heart rhythm problems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Brother Thomas Ferrell</w:t>
        <w:tab/>
        <w:tab/>
        <w:t xml:space="preserve">Healing from back pain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Sister Anna Grace</w:t>
        <w:tab/>
        <w:tab/>
        <w:t xml:space="preserve">Healing after surgery for broken ankle; easy sale of Louisiana house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Sister Katherine</w:t>
        <w:tab/>
        <w:tab/>
        <w:tab/>
        <w:t xml:space="preserve">Heart pain and high blood pressure, hospitalized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Christene Breese</w:t>
        <w:tab/>
        <w:tab/>
        <w:t xml:space="preserve">Healing of cancer; chemotherapy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Cleverson Casteluci</w:t>
        <w:tab/>
        <w:tab/>
        <w:t xml:space="preserve">Brain tumor aggressive, incurable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Adam</w:t>
        <w:tab/>
        <w:tab/>
        <w:tab/>
        <w:tab/>
        <w:t xml:space="preserve">Healing of cancer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Continue page 2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Intercession for Other Prayer Requests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continued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Br. Robert Cotton</w:t>
        <w:tab/>
        <w:tab/>
        <w:t xml:space="preserve">Healing after back surgery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Simon Loudin</w:t>
        <w:tab/>
        <w:tab/>
        <w:tab/>
        <w:t xml:space="preserve">Healing: 5-year-old hospitalized with serious head injury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Sandy Graham</w:t>
        <w:tab/>
        <w:tab/>
        <w:tab/>
        <w:t xml:space="preserve">Hospice care for Kidney failure. Pray for comfort and peace.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Lynne Cooper</w:t>
        <w:tab/>
        <w:tab/>
        <w:tab/>
        <w:t xml:space="preserve">All cancer treatments exhausted. Pray for a peaceful transition.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Yuri Lozan</w:t>
        <w:tab/>
        <w:tab/>
        <w:tab/>
        <w:t xml:space="preserve">Waiting for visa approval to join wife Elena and daughter in Canada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Jeanette &amp; Fred Bernhardt</w:t>
        <w:tab/>
        <w:t xml:space="preserve">Healing: Jeanette has cancer, her husband Fred has Parkinson’s disease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Ellie Murphy</w:t>
        <w:tab/>
        <w:tab/>
        <w:tab/>
        <w:t xml:space="preserve">Healing of palsied left arm and hand, and brain injury (Cindy Page’s daughter)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Rev. Dr. Becky Coerper</w:t>
        <w:tab/>
        <w:tab/>
        <w:t xml:space="preserve">Healing from heavy mold infection 6-9 months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Sister Dawna Clare Sutton</w:t>
        <w:tab/>
        <w:t xml:space="preserve">Complete recovery of open heart surgery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Fr. Wayne Kamm &amp; Mary</w:t>
        <w:tab/>
        <w:t xml:space="preserve">Complications after Father Kamm’s knee surgery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Churches in Transition:</w:t>
        <w:tab/>
        <w:tab/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St. Luke’s Episcopal Church</w:t>
        <w:tab/>
        <w:t xml:space="preserve">Rector search in Grants Pass, Oregon (Nikolaus Grimsby)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St. Peter’s Episcopal Church</w:t>
        <w:tab/>
        <w:t xml:space="preserve">Rector search in Santa Maria, California (Sr. Dawna Clare)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Grace and St. Stephen’s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Episcopal Church</w:t>
        <w:tab/>
        <w:t xml:space="preserve">Rector search in Colorado Springs, Colorado (Br. William Marion &amp; Cindy)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Intercession for Those Who Have Requested Our Prayers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(from CSL webpage-2 weeks)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the Deceased and their Families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Grant your Servant, Lord Christ, rest with all your saints; and may all who mourn be comforted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Sister Mary Francis Deulen</w:t>
        <w:tab/>
        <w:tab/>
        <w:t xml:space="preserve">Daughter Melissa and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Anglican Cycle of Prayer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342d6b"/>
          <w:rtl w:val="0"/>
        </w:rPr>
        <w:t xml:space="preserve">Sunday 3 November: </w:t>
      </w:r>
      <w:r w:rsidDel="00000000" w:rsidR="00000000" w:rsidRPr="00000000">
        <w:rPr>
          <w:i w:val="1"/>
          <w:color w:val="000000"/>
          <w:rtl w:val="0"/>
        </w:rPr>
        <w:t xml:space="preserve">4th Sunday before Advent </w:t>
      </w:r>
      <w:r w:rsidDel="00000000" w:rsidR="00000000" w:rsidRPr="00000000">
        <w:rPr>
          <w:color w:val="000000"/>
          <w:rtl w:val="0"/>
        </w:rPr>
        <w:t xml:space="preserve">– Church of the Province of Southeast Asia</w:t>
      </w:r>
    </w:p>
    <w:p w:rsidR="00000000" w:rsidDel="00000000" w:rsidP="00000000" w:rsidRDefault="00000000" w:rsidRPr="00000000" w14:paraId="0000005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342d6b"/>
          <w:rtl w:val="0"/>
        </w:rPr>
        <w:t xml:space="preserve">Monday 4 November: </w:t>
      </w:r>
      <w:r w:rsidDel="00000000" w:rsidR="00000000" w:rsidRPr="00000000">
        <w:rPr>
          <w:color w:val="000000"/>
          <w:rtl w:val="0"/>
        </w:rPr>
        <w:t xml:space="preserve">The Diocese of Kasai – Mbujimayi – Province of The Anglican Church of the Congo</w:t>
      </w:r>
    </w:p>
    <w:p w:rsidR="00000000" w:rsidDel="00000000" w:rsidP="00000000" w:rsidRDefault="00000000" w:rsidRPr="00000000" w14:paraId="00000059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342d6b"/>
          <w:rtl w:val="0"/>
        </w:rPr>
        <w:t xml:space="preserve">Tuesday 5 November: </w:t>
      </w:r>
      <w:r w:rsidDel="00000000" w:rsidR="00000000" w:rsidRPr="00000000">
        <w:rPr>
          <w:color w:val="000000"/>
          <w:rtl w:val="0"/>
        </w:rPr>
        <w:t xml:space="preserve">The Diocese of Katakwa – The Anglican Church of Kenya</w:t>
      </w:r>
    </w:p>
    <w:p w:rsidR="00000000" w:rsidDel="00000000" w:rsidP="00000000" w:rsidRDefault="00000000" w:rsidRPr="00000000" w14:paraId="0000005A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342d6b"/>
          <w:rtl w:val="0"/>
        </w:rPr>
        <w:t xml:space="preserve">Wednesday 6 November: </w:t>
      </w:r>
      <w:r w:rsidDel="00000000" w:rsidR="00000000" w:rsidRPr="00000000">
        <w:rPr>
          <w:color w:val="000000"/>
          <w:rtl w:val="0"/>
        </w:rPr>
        <w:t xml:space="preserve">The Diocese of Katanga – Province of The Anglican Church of the Congo</w:t>
      </w:r>
    </w:p>
    <w:p w:rsidR="00000000" w:rsidDel="00000000" w:rsidP="00000000" w:rsidRDefault="00000000" w:rsidRPr="00000000" w14:paraId="0000005B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342d6b"/>
          <w:rtl w:val="0"/>
        </w:rPr>
        <w:t xml:space="preserve">Thursday 7 November: </w:t>
      </w:r>
      <w:r w:rsidDel="00000000" w:rsidR="00000000" w:rsidRPr="00000000">
        <w:rPr>
          <w:color w:val="000000"/>
          <w:rtl w:val="0"/>
        </w:rPr>
        <w:t xml:space="preserve">The Diocese of Katsina – The Church of Nigeria (Anglican Communion)</w:t>
      </w:r>
    </w:p>
    <w:p w:rsidR="00000000" w:rsidDel="00000000" w:rsidP="00000000" w:rsidRDefault="00000000" w:rsidRPr="00000000" w14:paraId="0000005C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342d6b"/>
          <w:rtl w:val="0"/>
        </w:rPr>
        <w:t xml:space="preserve">Friday 8 November: </w:t>
      </w:r>
      <w:r w:rsidDel="00000000" w:rsidR="00000000" w:rsidRPr="00000000">
        <w:rPr>
          <w:color w:val="000000"/>
          <w:rtl w:val="0"/>
        </w:rPr>
        <w:t xml:space="preserve">The Diocese of Kebbi – The Church of Nigeria (Anglican Communion)</w:t>
      </w:r>
    </w:p>
    <w:p w:rsidR="00000000" w:rsidDel="00000000" w:rsidP="00000000" w:rsidRDefault="00000000" w:rsidRPr="00000000" w14:paraId="0000005D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342d6b"/>
          <w:rtl w:val="0"/>
        </w:rPr>
        <w:t xml:space="preserve">Saturday 9 November: </w:t>
      </w:r>
      <w:r w:rsidDel="00000000" w:rsidR="00000000" w:rsidRPr="00000000">
        <w:rPr>
          <w:color w:val="000000"/>
          <w:rtl w:val="0"/>
        </w:rPr>
        <w:t xml:space="preserve">The Diocese of Kentucky – The Episcopal Church</w:t>
      </w:r>
    </w:p>
    <w:sectPr>
      <w:pgSz w:h="15840" w:w="12240" w:orient="portrait"/>
      <w:pgMar w:bottom="720" w:top="720" w:left="432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Pr>
      <w:rFonts w:eastAsiaTheme="minorEastAsia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5F20AD"/>
    <w:pPr>
      <w:spacing w:after="0" w:line="240" w:lineRule="auto"/>
    </w:pPr>
    <w:rPr>
      <w:rFonts w:eastAsiaTheme="minorEastAsia"/>
    </w:rPr>
  </w:style>
  <w:style w:type="paragraph" w:styleId="Default" w:customStyle="1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cs="Lato" w:hAnsi="Lato"/>
      <w:color w:val="000000"/>
      <w:sz w:val="24"/>
      <w:szCs w:val="24"/>
    </w:rPr>
  </w:style>
  <w:style w:type="paragraph" w:styleId="Pa7" w:customStyle="1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styleId="Pa6" w:customStyle="1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styleId="Pa9" w:customStyle="1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styleId="Pa8" w:customStyle="1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70638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470638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A5BC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A5BC5"/>
    <w:rPr>
      <w:rFonts w:ascii="Tahoma" w:cs="Tahoma" w:hAnsi="Tahoma" w:eastAsiaTheme="minorEastAsi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A043A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A043A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EQpOfhEmXLC8fAukWVAY0QyTEw==">CgMxLjA4AHIhMTdPUFdrem1VdlJzdk1wYkVZRlVENE8ta0w0VDYyT00y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2024-10-30T22:57:00Z</dcterms:created>
  <dc:creator>Rebecca</dc:creator>
</cp:coreProperties>
</file>