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9EC2B" w14:textId="426FEE08" w:rsidR="00C0529B" w:rsidRPr="00C0529B" w:rsidRDefault="00C0529B" w:rsidP="00C0529B">
      <w:pPr>
        <w:spacing w:before="100" w:beforeAutospacing="1" w:after="100" w:afterAutospacing="1" w:line="240" w:lineRule="auto"/>
        <w:jc w:val="center"/>
        <w:outlineLvl w:val="1"/>
        <w:rPr>
          <w:rFonts w:ascii="Calibri" w:eastAsia="Times New Roman" w:hAnsi="Calibri" w:cs="Calibri"/>
          <w:b/>
          <w:bCs/>
          <w:color w:val="000000"/>
          <w:kern w:val="0"/>
          <w:sz w:val="36"/>
          <w:szCs w:val="36"/>
          <w14:ligatures w14:val="none"/>
        </w:rPr>
      </w:pPr>
      <w:r w:rsidRPr="00C0529B">
        <w:rPr>
          <w:rFonts w:ascii="Calibri" w:eastAsia="Times New Roman" w:hAnsi="Calibri" w:cs="Calibri"/>
          <w:b/>
          <w:bCs/>
          <w:color w:val="000000"/>
          <w:kern w:val="0"/>
          <w:sz w:val="36"/>
          <w:szCs w:val="36"/>
          <w14:ligatures w14:val="none"/>
        </w:rPr>
        <w:t>Naming and Clothing of Novices</w:t>
      </w:r>
      <w:r w:rsidRPr="00C0529B">
        <w:rPr>
          <w:rFonts w:ascii="Calibri" w:eastAsia="Times New Roman" w:hAnsi="Calibri" w:cs="Calibri"/>
          <w:b/>
          <w:bCs/>
          <w:color w:val="000000"/>
          <w:kern w:val="0"/>
          <w:sz w:val="36"/>
          <w:szCs w:val="36"/>
          <w14:ligatures w14:val="none"/>
        </w:rPr>
        <w:t xml:space="preserve"> (Modified)</w:t>
      </w:r>
    </w:p>
    <w:p w14:paraId="3382349E" w14:textId="77777777" w:rsidR="00C0529B" w:rsidRPr="00C0529B" w:rsidRDefault="00C0529B" w:rsidP="00C0529B">
      <w:pPr>
        <w:spacing w:before="100" w:beforeAutospacing="1" w:after="100" w:afterAutospacing="1" w:line="240" w:lineRule="auto"/>
        <w:rPr>
          <w:rFonts w:ascii="Calibri" w:eastAsia="Times New Roman" w:hAnsi="Calibri" w:cs="Calibri"/>
          <w:color w:val="000000"/>
          <w:kern w:val="0"/>
          <w:sz w:val="32"/>
          <w:szCs w:val="32"/>
          <w14:ligatures w14:val="none"/>
        </w:rPr>
      </w:pPr>
      <w:r w:rsidRPr="00C0529B">
        <w:rPr>
          <w:rFonts w:ascii="Calibri" w:eastAsia="Times New Roman" w:hAnsi="Calibri" w:cs="Calibri"/>
          <w:color w:val="000000"/>
          <w:kern w:val="0"/>
          <w:sz w:val="32"/>
          <w:szCs w:val="32"/>
          <w14:ligatures w14:val="none"/>
        </w:rPr>
        <w:t>Naming of the new Novice(s)</w:t>
      </w:r>
    </w:p>
    <w:p w14:paraId="252966F8" w14:textId="77777777" w:rsidR="00C0529B" w:rsidRPr="00C0529B" w:rsidRDefault="00C0529B" w:rsidP="00C0529B">
      <w:pPr>
        <w:spacing w:before="100" w:beforeAutospacing="1" w:after="100" w:afterAutospacing="1" w:line="240" w:lineRule="auto"/>
        <w:rPr>
          <w:rFonts w:ascii="Calibri" w:eastAsia="Times New Roman" w:hAnsi="Calibri" w:cs="Calibri"/>
          <w:i/>
          <w:iCs/>
          <w:color w:val="FF0000"/>
          <w:kern w:val="0"/>
          <w:sz w:val="32"/>
          <w:szCs w:val="32"/>
          <w14:ligatures w14:val="none"/>
        </w:rPr>
      </w:pPr>
      <w:r w:rsidRPr="00C0529B">
        <w:rPr>
          <w:rFonts w:ascii="Calibri" w:eastAsia="Times New Roman" w:hAnsi="Calibri" w:cs="Calibri"/>
          <w:i/>
          <w:iCs/>
          <w:color w:val="FF0000"/>
          <w:kern w:val="0"/>
          <w:sz w:val="32"/>
          <w:szCs w:val="32"/>
          <w14:ligatures w14:val="none"/>
        </w:rPr>
        <w:t>The Superior announces the name by which each Novice is to be known in Community, and, if it is appropriate, says a brief word about the choice of name.</w:t>
      </w:r>
    </w:p>
    <w:p w14:paraId="405FFC34" w14:textId="77777777" w:rsidR="00C0529B" w:rsidRPr="00C0529B" w:rsidRDefault="00C0529B" w:rsidP="00C0529B">
      <w:pPr>
        <w:spacing w:before="100" w:beforeAutospacing="1" w:after="100" w:afterAutospacing="1" w:line="240" w:lineRule="auto"/>
        <w:rPr>
          <w:rFonts w:ascii="Calibri" w:eastAsia="Times New Roman" w:hAnsi="Calibri" w:cs="Calibri"/>
          <w:color w:val="000000"/>
          <w:kern w:val="0"/>
          <w:sz w:val="32"/>
          <w:szCs w:val="32"/>
          <w14:ligatures w14:val="none"/>
        </w:rPr>
      </w:pPr>
      <w:r w:rsidRPr="00C0529B">
        <w:rPr>
          <w:rFonts w:ascii="Calibri" w:eastAsia="Times New Roman" w:hAnsi="Calibri" w:cs="Calibri"/>
          <w:color w:val="000000"/>
          <w:kern w:val="0"/>
          <w:sz w:val="32"/>
          <w:szCs w:val="32"/>
          <w14:ligatures w14:val="none"/>
        </w:rPr>
        <w:t>To each novice, the Superior announces: Be known henceforth among us as Brother/Sister N.________.</w:t>
      </w:r>
    </w:p>
    <w:p w14:paraId="3D5B3500" w14:textId="77777777" w:rsidR="00C0529B" w:rsidRPr="00C0529B" w:rsidRDefault="00C0529B" w:rsidP="00C0529B">
      <w:pPr>
        <w:spacing w:before="100" w:beforeAutospacing="1" w:after="100" w:afterAutospacing="1" w:line="240" w:lineRule="auto"/>
        <w:rPr>
          <w:rFonts w:ascii="Calibri" w:eastAsia="Times New Roman" w:hAnsi="Calibri" w:cs="Calibri"/>
          <w:color w:val="000000"/>
          <w:kern w:val="0"/>
          <w:sz w:val="32"/>
          <w:szCs w:val="32"/>
          <w14:ligatures w14:val="none"/>
        </w:rPr>
      </w:pPr>
      <w:r w:rsidRPr="00C0529B">
        <w:rPr>
          <w:rFonts w:ascii="Calibri" w:eastAsia="Times New Roman" w:hAnsi="Calibri" w:cs="Calibri"/>
          <w:color w:val="000000"/>
          <w:kern w:val="0"/>
          <w:sz w:val="32"/>
          <w:szCs w:val="32"/>
          <w14:ligatures w14:val="none"/>
        </w:rPr>
        <w:t>Superior to the new Novices: Dear Brothers/Sisters, as directed by the Rule of Saint Benedict, you are to be taught and guided on your journey by a senior selected by the Superior of this community. You will continue to be supported by the Formation Guide who has helped you during Postulancy during this period of training and discernment. Be open to their guidance and wisdom. Use their experience to learn to live the Rule. Be faithful in your reports, reflections, and in the Opus Dei, keeping in mind that they are available and willing to help make the ‘rough places plain’ in your journey to Christ.</w:t>
      </w:r>
    </w:p>
    <w:p w14:paraId="6F0D203B" w14:textId="77777777" w:rsidR="00C0529B" w:rsidRPr="00C0529B" w:rsidRDefault="00C0529B" w:rsidP="00C0529B">
      <w:pPr>
        <w:spacing w:before="100" w:beforeAutospacing="1" w:after="100" w:afterAutospacing="1" w:line="240" w:lineRule="auto"/>
        <w:rPr>
          <w:rFonts w:ascii="Calibri" w:eastAsia="Times New Roman" w:hAnsi="Calibri" w:cs="Calibri"/>
          <w:color w:val="000000"/>
          <w:kern w:val="0"/>
          <w:sz w:val="32"/>
          <w:szCs w:val="32"/>
          <w14:ligatures w14:val="none"/>
        </w:rPr>
      </w:pPr>
      <w:r w:rsidRPr="00C0529B">
        <w:rPr>
          <w:rFonts w:ascii="Calibri" w:eastAsia="Times New Roman" w:hAnsi="Calibri" w:cs="Calibri"/>
          <w:color w:val="000000"/>
          <w:kern w:val="0"/>
          <w:sz w:val="32"/>
          <w:szCs w:val="32"/>
          <w14:ligatures w14:val="none"/>
        </w:rPr>
        <w:t>To the Formation Guides: Dear /Sister(s) N /Brother(s) N ________ I charge you to continue to be the Formation Guides for our new Novices as they begin their spiritual journey to Christ following the Blessed Benedict. You are to continue to be their servant, guide, and mentor, supporting them with your wisdom and example.</w:t>
      </w:r>
    </w:p>
    <w:p w14:paraId="5F180823" w14:textId="77777777" w:rsidR="00C0529B" w:rsidRPr="00C0529B" w:rsidRDefault="00C0529B" w:rsidP="00C0529B">
      <w:pPr>
        <w:spacing w:before="100" w:beforeAutospacing="1" w:after="100" w:afterAutospacing="1" w:line="240" w:lineRule="auto"/>
        <w:rPr>
          <w:rFonts w:ascii="Calibri" w:eastAsia="Times New Roman" w:hAnsi="Calibri" w:cs="Calibri"/>
          <w:color w:val="000000"/>
          <w:kern w:val="0"/>
          <w:sz w:val="32"/>
          <w:szCs w:val="32"/>
          <w14:ligatures w14:val="none"/>
        </w:rPr>
      </w:pPr>
      <w:r w:rsidRPr="00C0529B">
        <w:rPr>
          <w:rFonts w:ascii="Calibri" w:eastAsia="Times New Roman" w:hAnsi="Calibri" w:cs="Calibri"/>
          <w:color w:val="000000"/>
          <w:kern w:val="0"/>
          <w:sz w:val="32"/>
          <w:szCs w:val="32"/>
          <w14:ligatures w14:val="none"/>
        </w:rPr>
        <w:t>May the blessing of Almighty God, the Father, and the Son, and the Holy Spirit, come down upon you and remain with you forever. Amen.</w:t>
      </w:r>
    </w:p>
    <w:p w14:paraId="04B6E376" w14:textId="6F81C602" w:rsidR="00C0529B" w:rsidRPr="00C0529B" w:rsidRDefault="00C0529B" w:rsidP="00C0529B">
      <w:pPr>
        <w:spacing w:before="100" w:beforeAutospacing="1" w:after="100" w:afterAutospacing="1" w:line="240" w:lineRule="auto"/>
        <w:rPr>
          <w:rFonts w:ascii="Calibri" w:eastAsia="Times New Roman" w:hAnsi="Calibri" w:cs="Calibri"/>
          <w:color w:val="000000"/>
          <w:kern w:val="0"/>
          <w:sz w:val="32"/>
          <w:szCs w:val="32"/>
          <w14:ligatures w14:val="none"/>
        </w:rPr>
      </w:pPr>
      <w:r w:rsidRPr="00C0529B">
        <w:rPr>
          <w:rFonts w:ascii="Calibri" w:eastAsia="Times New Roman" w:hAnsi="Calibri" w:cs="Calibri"/>
          <w:color w:val="000000"/>
          <w:kern w:val="0"/>
          <w:sz w:val="32"/>
          <w:szCs w:val="32"/>
          <w14:ligatures w14:val="none"/>
        </w:rPr>
        <w:t>All: Thanks be to God</w:t>
      </w:r>
    </w:p>
    <w:p w14:paraId="507B2534" w14:textId="77777777" w:rsidR="00F62B34" w:rsidRDefault="00F62B34"/>
    <w:sectPr w:rsidR="00F62B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9B"/>
    <w:rsid w:val="002E743D"/>
    <w:rsid w:val="007E5EF4"/>
    <w:rsid w:val="009D2430"/>
    <w:rsid w:val="00C0529B"/>
    <w:rsid w:val="00F62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7B9B2"/>
  <w15:chartTrackingRefBased/>
  <w15:docId w15:val="{72F7546B-4957-4A00-9D7C-B77224EA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2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2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2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2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2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2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2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2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2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2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2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2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2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2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29B"/>
    <w:rPr>
      <w:rFonts w:eastAsiaTheme="majorEastAsia" w:cstheme="majorBidi"/>
      <w:color w:val="272727" w:themeColor="text1" w:themeTint="D8"/>
    </w:rPr>
  </w:style>
  <w:style w:type="paragraph" w:styleId="Title">
    <w:name w:val="Title"/>
    <w:basedOn w:val="Normal"/>
    <w:next w:val="Normal"/>
    <w:link w:val="TitleChar"/>
    <w:uiPriority w:val="10"/>
    <w:qFormat/>
    <w:rsid w:val="00C05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2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29B"/>
    <w:pPr>
      <w:spacing w:before="160"/>
      <w:jc w:val="center"/>
    </w:pPr>
    <w:rPr>
      <w:i/>
      <w:iCs/>
      <w:color w:val="404040" w:themeColor="text1" w:themeTint="BF"/>
    </w:rPr>
  </w:style>
  <w:style w:type="character" w:customStyle="1" w:styleId="QuoteChar">
    <w:name w:val="Quote Char"/>
    <w:basedOn w:val="DefaultParagraphFont"/>
    <w:link w:val="Quote"/>
    <w:uiPriority w:val="29"/>
    <w:rsid w:val="00C0529B"/>
    <w:rPr>
      <w:i/>
      <w:iCs/>
      <w:color w:val="404040" w:themeColor="text1" w:themeTint="BF"/>
    </w:rPr>
  </w:style>
  <w:style w:type="paragraph" w:styleId="ListParagraph">
    <w:name w:val="List Paragraph"/>
    <w:basedOn w:val="Normal"/>
    <w:uiPriority w:val="34"/>
    <w:qFormat/>
    <w:rsid w:val="00C0529B"/>
    <w:pPr>
      <w:ind w:left="720"/>
      <w:contextualSpacing/>
    </w:pPr>
  </w:style>
  <w:style w:type="character" w:styleId="IntenseEmphasis">
    <w:name w:val="Intense Emphasis"/>
    <w:basedOn w:val="DefaultParagraphFont"/>
    <w:uiPriority w:val="21"/>
    <w:qFormat/>
    <w:rsid w:val="00C0529B"/>
    <w:rPr>
      <w:i/>
      <w:iCs/>
      <w:color w:val="0F4761" w:themeColor="accent1" w:themeShade="BF"/>
    </w:rPr>
  </w:style>
  <w:style w:type="paragraph" w:styleId="IntenseQuote">
    <w:name w:val="Intense Quote"/>
    <w:basedOn w:val="Normal"/>
    <w:next w:val="Normal"/>
    <w:link w:val="IntenseQuoteChar"/>
    <w:uiPriority w:val="30"/>
    <w:qFormat/>
    <w:rsid w:val="00C05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29B"/>
    <w:rPr>
      <w:i/>
      <w:iCs/>
      <w:color w:val="0F4761" w:themeColor="accent1" w:themeShade="BF"/>
    </w:rPr>
  </w:style>
  <w:style w:type="character" w:styleId="IntenseReference">
    <w:name w:val="Intense Reference"/>
    <w:basedOn w:val="DefaultParagraphFont"/>
    <w:uiPriority w:val="32"/>
    <w:qFormat/>
    <w:rsid w:val="00C052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280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Lamoy</dc:creator>
  <cp:keywords/>
  <dc:description/>
  <cp:lastModifiedBy>Martha Lamoy</cp:lastModifiedBy>
  <cp:revision>1</cp:revision>
  <dcterms:created xsi:type="dcterms:W3CDTF">2024-07-09T16:26:00Z</dcterms:created>
  <dcterms:modified xsi:type="dcterms:W3CDTF">2024-07-09T16:32:00Z</dcterms:modified>
</cp:coreProperties>
</file>