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B73841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14-20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73841">
        <w:rPr>
          <w:rFonts w:ascii="Arial" w:hAnsi="Arial" w:cs="Arial"/>
          <w:sz w:val="20"/>
          <w:szCs w:val="20"/>
        </w:rPr>
        <w:t>St. Paul’s Episcopal Church; Concord, New Hampshire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314B0D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6EC4">
        <w:rPr>
          <w:rFonts w:ascii="Arial" w:hAnsi="Arial" w:cs="Arial"/>
          <w:sz w:val="20"/>
          <w:szCs w:val="20"/>
        </w:rPr>
        <w:tab/>
      </w:r>
    </w:p>
    <w:p w:rsidR="00F75746" w:rsidRDefault="00F75746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2EFA">
        <w:rPr>
          <w:rFonts w:ascii="Arial" w:hAnsi="Arial" w:cs="Arial"/>
          <w:sz w:val="20"/>
          <w:szCs w:val="20"/>
        </w:rPr>
        <w:t>Brother John David Wynne</w:t>
      </w:r>
    </w:p>
    <w:p w:rsidR="005C6F4E" w:rsidRPr="002346DB" w:rsidRDefault="001C2EFA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Marie Patricia Hughes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1C2EFA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Ronan Patrick</w:t>
      </w:r>
    </w:p>
    <w:p w:rsidR="006D128E" w:rsidRPr="002346DB" w:rsidRDefault="001C2EFA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1C2EFA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2EFA">
        <w:rPr>
          <w:rFonts w:ascii="Arial" w:hAnsi="Arial" w:cs="Arial"/>
          <w:sz w:val="20"/>
          <w:szCs w:val="20"/>
        </w:rPr>
        <w:t>Cynthia Page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C2EFA">
        <w:rPr>
          <w:rFonts w:ascii="Arial" w:hAnsi="Arial" w:cs="Arial"/>
          <w:sz w:val="20"/>
          <w:szCs w:val="20"/>
        </w:rPr>
        <w:t>Jordan Dalton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B73841" w:rsidRDefault="00B73841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1E58BB" w:rsidRDefault="00A16EC4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  <w:r w:rsidR="000017B2" w:rsidRPr="000017B2">
        <w:rPr>
          <w:rFonts w:ascii="Arial" w:hAnsi="Arial" w:cs="Arial"/>
          <w:i/>
          <w:sz w:val="20"/>
          <w:szCs w:val="20"/>
        </w:rPr>
        <w:t>Sunday 10 March 2024</w:t>
      </w: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Eleanor “Ellie” Rosemary Hunter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Sherry </w:t>
      </w:r>
      <w:proofErr w:type="spellStart"/>
      <w:r>
        <w:rPr>
          <w:rFonts w:ascii="Arial" w:hAnsi="Arial" w:cs="Arial"/>
          <w:sz w:val="20"/>
          <w:szCs w:val="20"/>
        </w:rPr>
        <w:t>Croom</w:t>
      </w:r>
      <w:proofErr w:type="spellEnd"/>
      <w:r>
        <w:rPr>
          <w:rFonts w:ascii="Arial" w:hAnsi="Arial" w:cs="Arial"/>
          <w:sz w:val="20"/>
          <w:szCs w:val="20"/>
        </w:rPr>
        <w:t>, great-grandmother (Sr. Anna Grace’s sister)</w:t>
      </w:r>
    </w:p>
    <w:p w:rsidR="000F3B9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Leigh Anne </w:t>
      </w:r>
      <w:proofErr w:type="spellStart"/>
      <w:r>
        <w:rPr>
          <w:rFonts w:ascii="Arial" w:hAnsi="Arial" w:cs="Arial"/>
          <w:sz w:val="20"/>
          <w:szCs w:val="20"/>
        </w:rPr>
        <w:t>Croom</w:t>
      </w:r>
      <w:proofErr w:type="spellEnd"/>
      <w:r>
        <w:rPr>
          <w:rFonts w:ascii="Arial" w:hAnsi="Arial" w:cs="Arial"/>
          <w:sz w:val="20"/>
          <w:szCs w:val="20"/>
        </w:rPr>
        <w:t xml:space="preserve"> Hunter, grandmother (Sr. Anna Grace’s niece)</w:t>
      </w:r>
    </w:p>
    <w:p w:rsidR="000F3B90" w:rsidRDefault="000F3B90" w:rsidP="000F3B90">
      <w:pPr>
        <w:pStyle w:val="Default"/>
        <w:ind w:left="28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Trey Hunter, father</w:t>
      </w:r>
      <w:r w:rsidR="009764D8">
        <w:rPr>
          <w:rFonts w:ascii="Arial" w:hAnsi="Arial" w:cs="Arial"/>
          <w:sz w:val="20"/>
          <w:szCs w:val="20"/>
        </w:rPr>
        <w:t xml:space="preserve"> (Sr. Anna Grace’s great nephew)</w:t>
      </w:r>
    </w:p>
    <w:p w:rsidR="00164020" w:rsidRDefault="000F3B90" w:rsidP="000F3B9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Doug Buchanan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Father of Rector at Galilee Episcopal Church, Fr. Andy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09E9" w:rsidRDefault="003809E9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536E9F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14 April </w:t>
      </w:r>
      <w:r w:rsidRPr="00536E9F">
        <w:rPr>
          <w:rFonts w:eastAsiaTheme="minorHAnsi" w:cs="Arial"/>
          <w:i/>
          <w:iCs/>
          <w:color w:val="000000"/>
          <w:szCs w:val="20"/>
        </w:rPr>
        <w:t>2nd Sunday of Easter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Anglican Church in </w:t>
      </w:r>
      <w:proofErr w:type="spellStart"/>
      <w:r w:rsidRPr="00536E9F">
        <w:rPr>
          <w:rFonts w:eastAsiaTheme="minorHAnsi" w:cs="Arial"/>
          <w:bCs/>
          <w:color w:val="000000"/>
          <w:szCs w:val="20"/>
        </w:rPr>
        <w:t>Aotearoa</w:t>
      </w:r>
      <w:proofErr w:type="spellEnd"/>
      <w:r w:rsidRPr="00536E9F">
        <w:rPr>
          <w:rFonts w:eastAsiaTheme="minorHAnsi" w:cs="Arial"/>
          <w:bCs/>
          <w:color w:val="000000"/>
          <w:szCs w:val="20"/>
        </w:rPr>
        <w:t>,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New Zealand and Polynesia</w:t>
      </w:r>
    </w:p>
    <w:p w:rsidR="00536E9F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15 April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536E9F">
        <w:rPr>
          <w:rFonts w:eastAsiaTheme="minorHAnsi" w:cs="Arial"/>
          <w:bCs/>
          <w:color w:val="000000"/>
          <w:szCs w:val="20"/>
        </w:rPr>
        <w:t>Doko</w:t>
      </w:r>
      <w:proofErr w:type="spellEnd"/>
      <w:r w:rsidRPr="00536E9F">
        <w:rPr>
          <w:rFonts w:eastAsiaTheme="minorHAnsi" w:cs="Arial"/>
          <w:bCs/>
          <w:color w:val="000000"/>
          <w:szCs w:val="20"/>
        </w:rPr>
        <w:t xml:space="preserve"> – The Church of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Nigeria (Anglican Communion)</w:t>
      </w:r>
    </w:p>
    <w:p w:rsidR="00536E9F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16 April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Diocese of Dominican Republic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The Episcopal Church</w:t>
      </w:r>
    </w:p>
    <w:p w:rsidR="00536E9F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17 April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536E9F">
        <w:rPr>
          <w:rFonts w:eastAsiaTheme="minorHAnsi" w:cs="Arial"/>
          <w:bCs/>
          <w:color w:val="000000"/>
          <w:szCs w:val="20"/>
        </w:rPr>
        <w:t>Dornakal</w:t>
      </w:r>
      <w:proofErr w:type="spellEnd"/>
      <w:r w:rsidRPr="00536E9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The Church of South India (United)</w:t>
      </w:r>
    </w:p>
    <w:p w:rsidR="00536E9F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18 April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Diocese of Down and </w:t>
      </w:r>
      <w:proofErr w:type="spellStart"/>
      <w:r w:rsidRPr="00536E9F">
        <w:rPr>
          <w:rFonts w:eastAsiaTheme="minorHAnsi" w:cs="Arial"/>
          <w:bCs/>
          <w:color w:val="000000"/>
          <w:szCs w:val="20"/>
        </w:rPr>
        <w:t>Dromore</w:t>
      </w:r>
      <w:proofErr w:type="spellEnd"/>
      <w:r w:rsidRPr="00536E9F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The Church of Ireland</w:t>
      </w:r>
    </w:p>
    <w:p w:rsidR="00536E9F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19 April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Diocese of Dublin and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Glendalough – The Church of Ireland</w:t>
      </w:r>
    </w:p>
    <w:p w:rsidR="00456F08" w:rsidRPr="00536E9F" w:rsidRDefault="00536E9F" w:rsidP="00536E9F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 w:rsidRPr="00536E9F">
        <w:rPr>
          <w:rFonts w:eastAsiaTheme="minorHAnsi" w:cs="Arial"/>
          <w:bCs/>
          <w:color w:val="342D6B"/>
          <w:szCs w:val="20"/>
        </w:rPr>
        <w:t xml:space="preserve">Saturday 20 April </w:t>
      </w:r>
      <w:proofErr w:type="gramStart"/>
      <w:r w:rsidRPr="00536E9F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536E9F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536E9F">
        <w:rPr>
          <w:rFonts w:eastAsiaTheme="minorHAnsi" w:cs="Arial"/>
          <w:bCs/>
          <w:color w:val="000000"/>
          <w:szCs w:val="20"/>
        </w:rPr>
        <w:t>Duk</w:t>
      </w:r>
      <w:proofErr w:type="spellEnd"/>
      <w:r w:rsidRPr="00536E9F">
        <w:rPr>
          <w:rFonts w:eastAsiaTheme="minorHAnsi" w:cs="Arial"/>
          <w:bCs/>
          <w:color w:val="000000"/>
          <w:szCs w:val="20"/>
        </w:rPr>
        <w:t xml:space="preserve"> – Province of the</w:t>
      </w:r>
      <w:r w:rsidRPr="00536E9F">
        <w:rPr>
          <w:rFonts w:eastAsiaTheme="minorHAnsi" w:cs="Arial"/>
          <w:bCs/>
          <w:color w:val="000000"/>
          <w:szCs w:val="20"/>
        </w:rPr>
        <w:t xml:space="preserve"> </w:t>
      </w:r>
      <w:r w:rsidRPr="00536E9F">
        <w:rPr>
          <w:rFonts w:eastAsiaTheme="minorHAnsi" w:cs="Arial"/>
          <w:bCs/>
          <w:color w:val="000000"/>
          <w:szCs w:val="20"/>
        </w:rPr>
        <w:t>Episcopal Church of South Sudan</w:t>
      </w:r>
    </w:p>
    <w:sectPr w:rsidR="00456F08" w:rsidRPr="00536E9F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B8" w:rsidRDefault="00DB4CB8" w:rsidP="001D33FC">
      <w:pPr>
        <w:spacing w:after="0" w:line="240" w:lineRule="auto"/>
      </w:pPr>
      <w:r>
        <w:separator/>
      </w:r>
    </w:p>
  </w:endnote>
  <w:endnote w:type="continuationSeparator" w:id="0">
    <w:p w:rsidR="00DB4CB8" w:rsidRDefault="00DB4CB8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B8" w:rsidRDefault="00DB4CB8" w:rsidP="001D33FC">
      <w:pPr>
        <w:spacing w:after="0" w:line="240" w:lineRule="auto"/>
      </w:pPr>
      <w:r>
        <w:separator/>
      </w:r>
    </w:p>
  </w:footnote>
  <w:footnote w:type="continuationSeparator" w:id="0">
    <w:p w:rsidR="00DB4CB8" w:rsidRDefault="00DB4CB8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A6C"/>
    <w:rsid w:val="00712E2E"/>
    <w:rsid w:val="007203E7"/>
    <w:rsid w:val="00725769"/>
    <w:rsid w:val="0072775A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4CB8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574C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6</cp:revision>
  <cp:lastPrinted>2024-04-13T21:06:00Z</cp:lastPrinted>
  <dcterms:created xsi:type="dcterms:W3CDTF">2024-04-13T20:33:00Z</dcterms:created>
  <dcterms:modified xsi:type="dcterms:W3CDTF">2024-04-13T21:08:00Z</dcterms:modified>
</cp:coreProperties>
</file>